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Аналитическая справка по результатам проведения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Всероссийских проверочных работ в 2024 году 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2024 году 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приказом Рособрнадзора от 21.12.2023 № 2160</w:t>
      </w:r>
      <w:r>
        <w:rPr>
          <w:rFonts w:hAnsi="Times New Roman" w:cs="Times New Roman"/>
          <w:color w:val="000000"/>
          <w:sz w:val="24"/>
          <w:szCs w:val="24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 году»,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Всероссийские проверочные работы проводились в 4, 5, 6, 7, 8-х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Количественный состав участников ВПР-2024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5-й класс,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6-й класс,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7-й класс,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8-й класс,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</w:tr>
      <w:tr>
        <w:trPr>
          <w:trHeight w:val="44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413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433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42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41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39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41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40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42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82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Иностранные языки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Вывод:</w:t>
      </w:r>
      <w:r>
        <w:rPr>
          <w:rFonts w:hAnsi="Times New Roman" w:cs="Times New Roman"/>
          <w:color w:val="000000"/>
          <w:sz w:val="24"/>
          <w:szCs w:val="24"/>
        </w:rPr>
        <w:t xml:space="preserve"> в работе приняли участие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 учеников из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%). Данный показатель позволил получить достоверную оценку образовательных результатов учеников по школе.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Итоги ВПР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года в 4-х классах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Обучающиеся 4-х классов писали Всероссийские проверочные работы по трем основным учебным предметам: «Русский язык», «Математика», «Окружающий мир». Форма проведения – 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Вывод:</w:t>
      </w:r>
      <w:r>
        <w:rPr>
          <w:rFonts w:hAnsi="Times New Roman" w:cs="Times New Roman"/>
          <w:color w:val="000000"/>
          <w:sz w:val="24"/>
          <w:szCs w:val="24"/>
        </w:rPr>
        <w:t xml:space="preserve"> понизили (отм. &lt;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% 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; подтвердили (отм. =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 обучающихся; повысили (отм. &gt;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%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понизили (отм. &lt; отм. по журналу) –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% обучающихся; подтвердили (отм. = отм. по журналу) –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%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; повысили (отм. &gt; отм. по журналу) –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%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Окружающий мир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Вывод:</w:t>
      </w:r>
      <w:r>
        <w:rPr>
          <w:rFonts w:hAnsi="Times New Roman" w:cs="Times New Roman"/>
          <w:color w:val="000000"/>
          <w:sz w:val="24"/>
          <w:szCs w:val="24"/>
        </w:rPr>
        <w:t xml:space="preserve"> понизили (отм. &lt;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 обучающихся; подтвердили (отм. =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 обучающихся; повысили (отм. &gt;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%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Итоги ВПР 2024 года в 5-х классах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Обучающиеся 5-х классов писали Всероссийские проверочные работы по четырем учебным предметам: «Русский язык», «Математика», «История», «Биология». Форма проведения –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Вывод:</w:t>
      </w:r>
      <w:r>
        <w:rPr>
          <w:rFonts w:hAnsi="Times New Roman" w:cs="Times New Roman"/>
          <w:color w:val="000000"/>
          <w:sz w:val="24"/>
          <w:szCs w:val="24"/>
        </w:rPr>
        <w:t xml:space="preserve"> понизили (отм. &lt;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 обучающихся; подтвердили (отм. =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 обучающихся; повысили (отм. &gt;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%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Сравнительный анализ образовательных результатов обучающихся по итогам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 учебного года и ВПР-20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по русскому языку показал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Вывод:</w:t>
      </w:r>
      <w:r>
        <w:rPr>
          <w:rFonts w:hAnsi="Times New Roman" w:cs="Times New Roman"/>
          <w:color w:val="000000"/>
          <w:sz w:val="24"/>
          <w:szCs w:val="24"/>
        </w:rPr>
        <w:t xml:space="preserve"> понизили (отм. &lt;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 обучающихся; подтвердили (отм. =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 обучающихся; повысили (отм. &gt;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%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Сравнительный анализ образовательных результатов обучающихся по итогам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 учебного года</w:t>
      </w:r>
      <w:r>
        <w:rPr>
          <w:rFonts w:hAnsi="Times New Roman" w:cs="Times New Roman"/>
          <w:color w:val="000000"/>
          <w:sz w:val="24"/>
          <w:szCs w:val="24"/>
        </w:rPr>
        <w:t> и ВПР-20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по математике показал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Вывод:</w:t>
      </w:r>
      <w:r>
        <w:rPr>
          <w:rFonts w:hAnsi="Times New Roman" w:cs="Times New Roman"/>
          <w:color w:val="000000"/>
          <w:sz w:val="24"/>
          <w:szCs w:val="24"/>
        </w:rPr>
        <w:t xml:space="preserve"> понизили (отм. &lt;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 обучающихся; подтвердили (отм. =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 обучающихся; повысили (отм. &gt;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%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Вывод:</w:t>
      </w:r>
      <w:r>
        <w:rPr>
          <w:rFonts w:hAnsi="Times New Roman" w:cs="Times New Roman"/>
          <w:color w:val="000000"/>
          <w:sz w:val="24"/>
          <w:szCs w:val="24"/>
        </w:rPr>
        <w:t xml:space="preserve"> понизили (отм. &lt;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 обучающихся; подтвердили (отм. =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 обучающихся; повысили (отм. &gt;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%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Итоги ВПР 2024 года в 6-х классах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Обучающиеся 6-х классов писали Всероссийские проверочные работы по четырем учебным предметам: «Русский язык», «Математика» – во всех классах; 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– в классах на основе случайного выбора Рособрнадзора. Форма проведения –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Вывод:</w:t>
      </w:r>
      <w:r>
        <w:rPr>
          <w:rFonts w:hAnsi="Times New Roman" w:cs="Times New Roman"/>
          <w:color w:val="000000"/>
          <w:sz w:val="24"/>
          <w:szCs w:val="24"/>
        </w:rPr>
        <w:t xml:space="preserve"> понизили (отм. &lt;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 обучающихся; подтвердили (отм. =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 обучающихся; повысили (отм. &gt;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%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Сравнительный анализ образовательных результатов обучающихся по итогам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 учебного года и ВПР-20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 по русскому языку показал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Вывод:</w:t>
      </w:r>
      <w:r>
        <w:rPr>
          <w:rFonts w:hAnsi="Times New Roman" w:cs="Times New Roman"/>
          <w:color w:val="000000"/>
          <w:sz w:val="24"/>
          <w:szCs w:val="24"/>
        </w:rPr>
        <w:t xml:space="preserve"> понизили (отм. &lt;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 обучающихся; подтвердили (отм. =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 обучающихся; повысили (отм. &gt;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%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Сравнительный анализ образовательных результатов обучающихся по итогам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 учебного года</w:t>
      </w:r>
      <w:r>
        <w:rPr>
          <w:rFonts w:hAnsi="Times New Roman" w:cs="Times New Roman"/>
          <w:color w:val="000000"/>
          <w:sz w:val="24"/>
          <w:szCs w:val="24"/>
        </w:rPr>
        <w:t> и ВПР-20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 по математике показал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Жукова И.К.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66,7%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Жукова И.К.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60,7%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60,7%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Вывод:</w:t>
      </w:r>
      <w:r>
        <w:rPr>
          <w:rFonts w:hAnsi="Times New Roman" w:cs="Times New Roman"/>
          <w:color w:val="000000"/>
          <w:sz w:val="24"/>
          <w:szCs w:val="24"/>
        </w:rPr>
        <w:t xml:space="preserve"> понизили (отм. &lt;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 обучающихся; подтвердили (отм. =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 обучающихся; повысили (отм. &gt;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%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Сравнительный анализ образовательных результатов обучающихся по итогам 2023/24 учебного года и ВПР-2024 по истории показал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Обществознание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Вывод: </w:t>
      </w:r>
      <w:r>
        <w:rPr>
          <w:rFonts w:hAnsi="Times New Roman" w:cs="Times New Roman"/>
          <w:color w:val="000000"/>
          <w:sz w:val="24"/>
          <w:szCs w:val="24"/>
        </w:rPr>
        <w:t xml:space="preserve">понизили (отм. &lt;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 обучающихся; подтвердили (отм. =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 обучающихся; повысили (отм. &gt;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 обучающихся. Данные ВПР свидетельствуют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Итоги ВПР 2024 года в 7-х классах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Обучающиеся 7-х классов писали Всероссийские проверочные работы по пяти учебным предметам: «Русский язык», «Математика», «Иностранный язык» – во всех классах; 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– в классах на основе случайного выбора Рособрнадзора. В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ВПР по математике и физике проведены на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уровне. Форма проведения –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Вывод: </w:t>
      </w:r>
      <w:r>
        <w:rPr>
          <w:rFonts w:hAnsi="Times New Roman" w:cs="Times New Roman"/>
          <w:color w:val="000000"/>
          <w:sz w:val="24"/>
          <w:szCs w:val="24"/>
        </w:rPr>
        <w:t xml:space="preserve">понизили (отм. &lt;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 обучающихся; подтвердили (отм. =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 обучающихся; повысили (отм. &gt;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%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Сравнительный анализ образовательных результатов обучающихся по итогам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 учебного года</w:t>
      </w:r>
      <w:r>
        <w:rPr>
          <w:rFonts w:hAnsi="Times New Roman" w:cs="Times New Roman"/>
          <w:color w:val="000000"/>
          <w:sz w:val="24"/>
          <w:szCs w:val="24"/>
        </w:rPr>
        <w:t> и ВПР-20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 по русскому языку показал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Вывод: </w:t>
      </w:r>
      <w:r>
        <w:rPr>
          <w:rFonts w:hAnsi="Times New Roman" w:cs="Times New Roman"/>
          <w:color w:val="000000"/>
          <w:sz w:val="24"/>
          <w:szCs w:val="24"/>
        </w:rPr>
        <w:t xml:space="preserve">понизили (отм. &lt;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 обучающихся; подтвердили (отм. =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 обучающихся; повысили (отм. &gt;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%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Сравнительный анализ образовательных результатов обучающихся по итогам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 учебного года</w:t>
      </w:r>
      <w:r>
        <w:rPr>
          <w:rFonts w:hAnsi="Times New Roman" w:cs="Times New Roman"/>
          <w:color w:val="000000"/>
          <w:sz w:val="24"/>
          <w:szCs w:val="24"/>
        </w:rPr>
        <w:t> и ВПР-20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 в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математике показал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Итоги ВПР 2024 года в 8-х классах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Обучающиеся 8-х классов писали Всероссийские проверочные работы по четырем учебным предметам: «Русский язык», «Математика» – все классы; 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– по случайному распределению Рособрнадзора.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Вывод: </w:t>
      </w:r>
      <w:r>
        <w:rPr>
          <w:rFonts w:hAnsi="Times New Roman" w:cs="Times New Roman"/>
          <w:color w:val="000000"/>
          <w:sz w:val="24"/>
          <w:szCs w:val="24"/>
        </w:rPr>
        <w:t xml:space="preserve">понизили (отм. &lt;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 обучающихся; подтвердили (отм. =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 обучающихся; повысили (отм. &gt;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%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Сравнительный анализ образовательных результатов обучающихся по итогам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 учебного года</w:t>
      </w:r>
      <w:r>
        <w:rPr>
          <w:rFonts w:hAnsi="Times New Roman" w:cs="Times New Roman"/>
          <w:color w:val="000000"/>
          <w:sz w:val="24"/>
          <w:szCs w:val="24"/>
        </w:rPr>
        <w:t> и ВПР-20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 по русскому языку показал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Вывод: </w:t>
      </w:r>
      <w:r>
        <w:rPr>
          <w:rFonts w:hAnsi="Times New Roman" w:cs="Times New Roman"/>
          <w:color w:val="000000"/>
          <w:sz w:val="24"/>
          <w:szCs w:val="24"/>
        </w:rPr>
        <w:t xml:space="preserve">понизили (отм. &lt;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 обучающихся; подтвердили (отм. =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% обучающихся; повысили (отм. &gt; отм. по журналу) –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%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Сравнительный анализ образовательных результатов обучающихся по итогам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 учебного года</w:t>
      </w:r>
      <w:r>
        <w:rPr>
          <w:rFonts w:hAnsi="Times New Roman" w:cs="Times New Roman"/>
          <w:color w:val="000000"/>
          <w:sz w:val="24"/>
          <w:szCs w:val="24"/>
        </w:rPr>
        <w:t> и ВПР-20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 по математике показал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выводы по результатам ВПР-2024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Обсудить результаты ВПР-2024 на педагогическом совете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. Включить в повестку педагогического совета вопрос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 Руководителям ШМО: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Провести содержательный анализ результатов ВПР по всем классам и составить подробный отчет по классам в срок до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Выявить не освоенные учениками контролируемые элементы содержания (КЭС) для отдельных классов и отдельных обучающихся по предметам.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Разработать методические рекомендации для следующего учебного года, чтобы устранить выявленные пробелы в знаниях для учителей-предметников в срок до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Классным руководителям 4–8-х классов: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Довести до сведения родителей результаты ВПР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Учителям-предметникам: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Проанализировать достижение высоких результатов и определить причины низких результатов по предмету.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Использовать результаты ВПР для коррекции знаний учащихся по предметам, а также для совершенствования методики преподавания русского языка, математики, географии, биологии, истории, обществознания, физики, а также для создания индивидуальных образовательных маршрутов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Скорректировать рабочие программы по предмету на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учебный год с учетом анализа результатов ВПР и выявленных проблемных тем; внести в рабочие программы изменения, направленные на формирование и развитие несформированных умений, видов деятельности, характеризующих достижение планируемых результатов освоения ООП.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Внедрить эффективные педагогические практики в процесс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При подготовке учащихся к написанию ВПР-20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использовать 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Использовать на уроках задания, которые направлены на развитие вариативности мышления учащихся и способность применять знания в новой ситуации, создавать и преобразовывать модели и схемы для экспериментальных задач, включать учебно-практические задания, которые диагностируют степень сформированности УУД.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Учесть результаты ВПР-20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для внесения изменений в план функционирования ВСОКО на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учебный год. В рамках реализации процедур ВСОКО провести системный анализ по следующим направлениям: корреляция результатов текущего контроля успеваемости с результатами промежуточной аттестации, корреляция результатов текущего контроля успеваемости и промежуточной аттестации с результатами процедур внешней системы оценки качества образования (ОГЭ, ЕГЭ, ВПР).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Провести анализ системы оценки образовательных достижений обучающихся. Формировать единую систему оценки достижения учениками планируемых результатов освоения ООП в соответствии с ФОП уровня образования и Методическими рекомендациями по системе оценки достижения обучающимися планируемых результатов освоения программ начального общего, основного общего и среднего общего образования (</w:t>
      </w:r>
      <w:r>
        <w:rPr>
          <w:rFonts w:hAnsi="Times New Roman" w:cs="Times New Roman"/>
          <w:color w:val="000000"/>
          <w:sz w:val="24"/>
          <w:szCs w:val="24"/>
        </w:rPr>
        <w:t>письмо Минпросвещения от 13.01.2023 № 03-49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Провести методический семинар по системе оценивания образовательных результатов обучающихся в срок до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Организовать повышение квалификации учителей 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 целью повышения качества преподавания предметов.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 Отметить работу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учителя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, по повышению качества знаний обучающихся.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 справкой ознакомлен(ы):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a434c866de440c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