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машиниста по стирке и ремонту спецодежды 2-го разряда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 ответственность машиниста по стирке и ремонту спецодежды второго разряда (далее – машинист по стирке и ремонту спецодежды).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по представлению заместителя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На должность машиниста по стирке и ремонту спецодежды назначается лицо </w:t>
      </w:r>
      <w:r>
        <w:rPr>
          <w:rFonts w:hAnsi="Times New Roman" w:cs="Times New Roman"/>
          <w:color w:val="000000"/>
          <w:sz w:val="24"/>
          <w:szCs w:val="24"/>
        </w:rPr>
        <w:t>без предъявления требований к образованию и стажу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Машинист по стирке и ремонту спецодежды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Машинист по стирке и ремонту спецодежды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технологию стирки спецодежды из различных материалов;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устройство, правила эксплуатации обслуживаемого оборудования;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виды, свойства применяемых моющих и дезинфицирующих средств и способы их применения и приготовления;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ведения установленной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Машинист по стирке и ремонту спецодежды относится к категории рабочих и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На время отсутствия машиниста по стирке и ремонту спецодежды 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Машинист по стирке и ремонту спецодежды выполняет следующие обязанности: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стирает спецодежду, шторы в стиральных машинах и застирывает вручную;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сушит в сушильных барабанах (камерах) или естественных условиях, гладит на прессах, каландрах или вручную;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мелкий ремонт спецодежды вручную и на швейной машине, нашивает метки;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приготовление моющих и дезинфицирующих растворов;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принимает, сортирует и выдает спецодежду;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установленную документацию;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Машинист по стирке и ремонту спецодежды имеет право: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Машинист по стирке и ремонту спецодежды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Машинист по стирке и ремонту спецодежды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Повар детского питания привлекается к ответственности: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0e42f06430c422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