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ДОПОЛНИТЕЛЬНОЕ СОГЛАШЕНИЕ №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трудовому договору от </w:t>
      </w:r>
      <w:r>
        <w:rPr>
          <w:rFonts w:hAnsi="Times New Roman" w:cs="Times New Roman"/>
          <w:color w:val="000000"/>
          <w:sz w:val="24"/>
          <w:szCs w:val="24"/>
        </w:rPr>
        <w:t>28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01</w:t>
      </w:r>
      <w:r>
        <w:rPr>
          <w:rFonts w:hAnsi="Times New Roman" w:cs="Times New Roman"/>
          <w:color w:val="000000"/>
          <w:sz w:val="24"/>
          <w:szCs w:val="24"/>
        </w:rPr>
        <w:t>.20</w:t>
      </w:r>
      <w:r>
        <w:rPr>
          <w:rFonts w:hAnsi="Times New Roman" w:cs="Times New Roman"/>
          <w:color w:val="000000"/>
          <w:sz w:val="24"/>
          <w:szCs w:val="24"/>
        </w:rPr>
        <w:t>19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37/43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«Центр образования № 1» (МБОУ </w:t>
      </w:r>
      <w:r>
        <w:rPr>
          <w:rFonts w:hAnsi="Times New Roman" w:cs="Times New Roman"/>
          <w:color w:val="000000"/>
          <w:sz w:val="24"/>
          <w:szCs w:val="24"/>
        </w:rPr>
        <w:t xml:space="preserve">ЦО </w:t>
      </w:r>
      <w:r>
        <w:rPr>
          <w:rFonts w:hAnsi="Times New Roman" w:cs="Times New Roman"/>
          <w:color w:val="000000"/>
          <w:sz w:val="24"/>
          <w:szCs w:val="24"/>
        </w:rPr>
        <w:t>№ 1)</w:t>
      </w:r>
      <w:r>
        <w:rPr>
          <w:rFonts w:hAnsi="Times New Roman" w:cs="Times New Roman"/>
          <w:color w:val="000000"/>
          <w:sz w:val="24"/>
          <w:szCs w:val="24"/>
        </w:rPr>
        <w:t>, именуемое в дальнейшем «Работодатель», в лице </w:t>
      </w:r>
      <w:r>
        <w:rPr>
          <w:rFonts w:hAnsi="Times New Roman" w:cs="Times New Roman"/>
          <w:color w:val="000000"/>
          <w:sz w:val="24"/>
          <w:szCs w:val="24"/>
        </w:rPr>
        <w:t>директора Ивановой Ирины Евгеньевны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действующей на основании устава, с одной стороны и </w:t>
      </w:r>
      <w:r>
        <w:rPr>
          <w:rFonts w:hAnsi="Times New Roman" w:cs="Times New Roman"/>
          <w:color w:val="000000"/>
          <w:sz w:val="24"/>
          <w:szCs w:val="24"/>
        </w:rPr>
        <w:t>Сизов Петр Олегович</w:t>
      </w:r>
      <w:r>
        <w:rPr>
          <w:rFonts w:hAnsi="Times New Roman" w:cs="Times New Roman"/>
          <w:color w:val="000000"/>
          <w:sz w:val="24"/>
          <w:szCs w:val="24"/>
        </w:rPr>
        <w:t>, именуемый в дальнейшем «Работник», с другой стороны, а вместе именуемые «Стороны», заключили настоящее соглашение о следующем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 Работодатель с согласия Работника 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60.2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РФ наряду с основной работой поручает Работнику дополнительную работу по выполнению функций ответственного за обеспечение пожарной безопасности на объекте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 выполняет дополнительную работу, указанную в пункте 1 настоящего соглашения, в течение установленной ему продолжительности рабочего времени в период с </w:t>
      </w:r>
      <w:r>
        <w:rPr>
          <w:rFonts w:hAnsi="Times New Roman" w:cs="Times New Roman"/>
          <w:color w:val="000000"/>
          <w:sz w:val="24"/>
          <w:szCs w:val="24"/>
        </w:rPr>
        <w:t>01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09</w:t>
      </w:r>
      <w:r>
        <w:rPr>
          <w:rFonts w:hAnsi="Times New Roman" w:cs="Times New Roman"/>
          <w:color w:val="000000"/>
          <w:sz w:val="24"/>
          <w:szCs w:val="24"/>
        </w:rPr>
        <w:t>.20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08</w:t>
      </w:r>
      <w:r>
        <w:rPr>
          <w:rFonts w:hAnsi="Times New Roman" w:cs="Times New Roman"/>
          <w:color w:val="000000"/>
          <w:sz w:val="24"/>
          <w:szCs w:val="24"/>
        </w:rPr>
        <w:t>.20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Обязанности работника, выполняемые в качестве ответственного за обеспечение пожарной безопасности на объекте защиты, определяются приказом директора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. На момент подписания соглашения Работник ознакомился с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приложением № 4</w:t>
      </w:r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r>
        <w:rPr>
          <w:rFonts w:hAnsi="Times New Roman" w:cs="Times New Roman"/>
          <w:color w:val="000000"/>
          <w:sz w:val="24"/>
          <w:szCs w:val="24"/>
        </w:rPr>
        <w:t>положению об оплате труда работников 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утвержденному </w:t>
      </w:r>
      <w:r>
        <w:rPr>
          <w:rFonts w:hAnsi="Times New Roman" w:cs="Times New Roman"/>
          <w:color w:val="000000"/>
          <w:sz w:val="24"/>
          <w:szCs w:val="24"/>
        </w:rPr>
        <w:t>приказом 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от 17.06.2019 № 84</w:t>
      </w:r>
      <w:r>
        <w:rPr>
          <w:rFonts w:hAnsi="Times New Roman" w:cs="Times New Roman"/>
          <w:color w:val="000000"/>
          <w:sz w:val="24"/>
          <w:szCs w:val="24"/>
        </w:rPr>
        <w:t xml:space="preserve">, за дополнительную работу, указанную в пункте 1 настоящего соглашения, Работнику выплачивается денежное вознаграждение в размере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000 </w:t>
      </w:r>
      <w:r>
        <w:rPr>
          <w:rFonts w:hAnsi="Times New Roman" w:cs="Times New Roman"/>
          <w:color w:val="000000"/>
          <w:sz w:val="24"/>
          <w:szCs w:val="24"/>
        </w:rPr>
        <w:t>(пять тысяч) рублей</w:t>
      </w:r>
      <w:r>
        <w:rPr>
          <w:rFonts w:hAnsi="Times New Roman" w:cs="Times New Roman"/>
          <w:color w:val="000000"/>
          <w:sz w:val="24"/>
          <w:szCs w:val="24"/>
        </w:rPr>
        <w:t xml:space="preserve"> в месяц.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Работник имеет право досрочно отказаться от выполнения дополнительной работы, указанной в пункте 1 настоящего соглашения, предупредив об этом Работодателя в письменной форме не позднее чем за 3 (три) рабочих дня до даты прекращения ее выполнения.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Работодатель имеет право досрочно отменить поручение о выполнении дополнительной работы, указанной в пункте 1 настоящего соглашения, предупредив об этом Работника в письменной форме не позднее чем за 3 (три) рабочих дня до даты такой отмены.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 Все другие условия трудового договора считать неизменными и обязательными для исполнения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 Настоящее дополнительное соглашение составлено в двух экземплярах – по одному экземпляру для Работодателя и Работника и вступает в силу с </w:t>
      </w:r>
      <w:r>
        <w:rPr>
          <w:rFonts w:hAnsi="Times New Roman" w:cs="Times New Roman"/>
          <w:color w:val="000000"/>
          <w:sz w:val="24"/>
          <w:szCs w:val="24"/>
        </w:rPr>
        <w:t>момента его подписания</w:t>
      </w:r>
      <w:r>
        <w:rPr>
          <w:rFonts w:hAnsi="Times New Roman" w:cs="Times New Roman"/>
          <w:color w:val="000000"/>
          <w:sz w:val="24"/>
          <w:szCs w:val="24"/>
        </w:rPr>
        <w:t>. Оба экземпляра имеют равную юридическую силу.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Работник: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Сизов Петр Олегович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123456, г. Энск, ул. Радужная, д. 5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12345678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ОГРН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5672343459231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ИНН/КПП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3452346700/760000134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Паспорт серии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0011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223344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выдан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 УФМС России по г. Энск, 29.10.2018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 регистрации: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Энск, ул. Неизвестная, д. 1, кв. 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Сизов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 дополнительного соглашения получил(а)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Сизов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П.О. Сизов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d3d381647d3422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