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бухгалтера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 должность бухгалтера может быть принято лицо, которое соответствует требованиям профессионального стандарта «Бухгалтер»,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РФ от 21.02.2019 № 103н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Образование: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Среднее профессиональное образование - программы подготовки специалистов среднего звена;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профессиональной переподготовки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Требования к опыту практической работы: для должностей с категорией – опыт работы в должности с более низкой (предшествующей) категорией не менее одного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1.1.3. Особые условия допуска к работе: </w:t>
      </w:r>
      <w:r>
        <w:rPr>
          <w:rFonts w:hAnsi="Times New Roman" w:cs="Times New Roman"/>
          <w:color w:val="000000"/>
          <w:sz w:val="24"/>
          <w:szCs w:val="24"/>
        </w:rPr>
        <w:t>отсутствуют.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Бухгалтер относится к категории специалистов и непосредственно подчиняется </w:t>
      </w:r>
      <w:r>
        <w:rPr>
          <w:rFonts w:hAnsi="Times New Roman" w:cs="Times New Roman"/>
          <w:color w:val="000000"/>
          <w:sz w:val="24"/>
          <w:szCs w:val="24"/>
        </w:rPr>
        <w:t>главному бухгалтеру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Бухгалтер назначается на должность и освобождается от нее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Знания, умения и функциональные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 выполнении трудовых функций бухгалтер должен знать и соблюдать: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бухучета, труда;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трудового распорядка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в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выполнении трудовых функций бухгалтер обязан: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 репутацию обучающихся и работников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предварительные (при поступлении на работу) и периодические, а также внеочередные медицинские осмотры, психиатрическое освидетельствование по направлению работодателя, профессиональную гигиеническую подготовку и аттестацию, вакцинацию (в соответствии с национального календаря профилактических прививок, календаря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Для реализации трудовой функции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«Принятие к учету первичных учетных документов о фактах хозяйственной жизни экономического субъекта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бухгалтер: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Должен знать: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бухгалтерском учете, архивном деле;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практику применения законодательства Российской Федерации по вопросам оформления первичных учетных документов;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внутренние организационно-распорядительные документы образовательной организации, регламентирующие порядок составления, хранения и передачи в архив первичных учетных документов;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составления сводных учетных документов в целях осуществления контроля и упорядочения обработки данных о фактах хозяйственной жизни;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компьютерные программы для ведения бухгалтерского учета.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Должен уметь: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(оформлять) первичные учетные документы, в том числе электронные документы;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комплексную проверку первичных учетных документов;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компьютерными программами для ведения бухгалтерского учета, информационными и справочно-правовыми системами, оргтехникой;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сохранность первичных учетных документов до передачи их в архив.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Должен выполнять следующие трудовые действия: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(оформление) первичных учетных документов;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прием первичных учетных документов о фактах хозяйственной жизни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случаев нарушения ответственными лицами графика документооборота и порядка представления в бухгалтерскую службу первичных учетных документов и информирование об этом руководителя бухгалтерской службы;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первичных учетных документов в отношении формы, полноты оформления, реквизитов;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систематизация первичных учетных документов текущего отчетного периода в соответствии с учетной политикой;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на основе первичных учетных документов сводных учетных документов;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первичных учетных документов для передачи в архив;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изготовление копий первичных учетных документов, в том числе в случае их изъятия уполномоченными органами в соответствии с законодательством Российской Федерации;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данными для проведения инвентаризации активов и обязательств экономического субъекта в соответствии с учетной политикой экономического субъекта.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Для реализации трудовой функции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«Денежное измерение объектов бухгалтерского учета и текущая группировка фактов хозяйственной жизни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бухгалтер: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Должен знать: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бухгалтерском учете, налогах и сборах, социальном и медицинском страховании, пенсионном обеспечении, гражданское, трудовое, таможенное законодательство Российской Федерации;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практику применения законодательства Российской Федерации по вопросам денежного измерения объектов бухгалтерского учета;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калькулирования себестоимости продукции (работ, услуг);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учета затрат продукции (работ, услуг);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внутренние организационно-распорядительные документы экономического субъекта, регламентирующие стоимостное измерение объектов бухгалтерского учета, а также оплату труда;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экономику и организацию производства и управления в экономическом субъекте;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компьютерные программы для ведения бухгалтерского учета.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Должен уметь: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регистрацию и накопление данных посредством двойной записи, по простой системе;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правила стоимостного измерения объектов бухгалтерского учета, способы начисления амортизации, принятые в учетной политике экономического субъекта;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бухгалтерские записи в соответствии с рабочим планом счетов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методы калькулирования себестоимости продукции (работ, услуг), составлять отчетные калькуляции, производить расчеты заработной платы, пособий и иных выплат работникам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исчислять рублевый эквивалент выраженной в иностранной валюте стоимости активов и обязательств;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компьютерными программами для ведения бухгалтерского учета, информационными и справочно-правовыми системами, оргтехникой.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Должен выполнять следующие трудовые действия: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денежное измерение объектов бухгалтерского учета и осуществление соответствующих бухгалтерских записей;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регистрация данных, содержащихся в первичных учетных документах, в регистрах бухгалтерского учета;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отражение в бухгалтерском учете результатов переоценки объектов бухгалтерского учета;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отчетных калькуляций, калькуляций себестоимости продукции (работ, услуг), распределение косвенных расходов, начисление амортизации активов в соответствии с учетной политикой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сопоставление результатов инвентаризации с данными регистров бухгалтерского учета и составление сличительных ведомостей.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 Для реализации трудовой функции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«Итоговое обобщение фактов хозяйственной жизни»</w:t>
      </w:r>
      <w:r>
        <w:rPr>
          <w:rFonts w:hAnsi="Times New Roman" w:cs="Times New Roman"/>
          <w:color w:val="000000"/>
          <w:sz w:val="24"/>
          <w:szCs w:val="24"/>
        </w:rPr>
        <w:t xml:space="preserve"> бухгалтер: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Должен знать: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бухгалтерском учете, налогах и сборах, архивном деле, социальном и медицинском страховании, пенсионном обеспечении, хранении и изъятии регистров бухгалтерского учета, гражданское, трудовое, таможенное законодательство Российской Федерации;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практика применения законодательства Российской Федерации по бухгалтерскому учету;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внутренние организационно-распорядительные документы образовательной организации, регламентирующие особенности группировки информации, содержащейся в первичных учетных документах, хранения документов и защиты информации в 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экономику и организацию производства и управления в 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компьютерные программы для ведения бухгалтерского учета.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Должен уметь: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сопоставлять данные аналитического учета с оборотами и остатками по счетам синтетического учета на последний календарный день каждого месяца;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справки, ответы на запросы, содержащие информацию, формируемую в системе бухгалтерского учета;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компьютерными программами для ведения бухгалтерского учета, информационными и справочно-правовыми системами, оргтехникой;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сохранность регистров бухгалтерского учета до передачи их в архив;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исправлять ошибки, допущенные при ведении бухгалтерского учета, в соответствии с установленными правилами.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 Должен выполнять следующие трудовые действия;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подсчет в регистрах бухгалтерского учета итогов и остатков по счетам синтетического и аналитического учета, закрытие оборотов по счетам бухгалтерского учета;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тождества данных аналитического учета оборотам и остаткам по счетам синтетического учета;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оборотно-сальдовой ведомости и главной книги;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пояснений, подбор необходимых документов для проведения внутреннего контроля, государственного (муниципального) финансового контроля, внутреннего и внешнего аудита, ревизий, налоговых и иных проверок;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регистров бухгалтерского учета для их изъятия уполномоченными органами в соответствии с законодательством Российской Федерации;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систематизация и комплектование регистров бухгалтерского учета за отчетный период;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передача регистров бухгалтерского учета в архив;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изготовление и предоставление по требованию уполномоченных органов копий регистров бухгалтерского учета;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отражение в бухгалтерском учете выявленных расхождений между фактическим наличием объектов и данными регистров бухгалтерского учета.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Бухгалтер имеет право на: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Бухгалтер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Бухгалтер в соответствии с законодательством Российской Федерации может быть подвергнут ответственности: дисциплинарной, материальной, административной, гражданско-правовой, 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Бухгалтер привлекается к ответственности: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a9a50797e2c4f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