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numbering.xml" ContentType="application/vnd.openxmlformats-officedocument.wordprocessingml.numbering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ДОГОВОР № </w:t>
      </w:r>
      <w:r>
        <w:rPr>
          <w:rFonts w:hAnsi="Times New Roman" w:cs="Times New Roman"/>
          <w:color w:val="000000"/>
          <w:sz w:val="24"/>
          <w:szCs w:val="24"/>
        </w:rPr>
        <w:t>89</w:t>
      </w:r>
      <w:r>
        <w:br/>
      </w:r>
      <w:r>
        <w:rPr>
          <w:rFonts w:hAnsi="Times New Roman" w:cs="Times New Roman"/>
          <w:b/>
          <w:bCs/>
          <w:color w:val="000000"/>
          <w:sz w:val="24"/>
          <w:szCs w:val="24"/>
        </w:rPr>
        <w:t>возмездного оказания услуг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/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1440"/>
        <w:gridCol w:w="1440"/>
      </w:tblGrid>
      <w:tr>
        <w:trPr>
          <w:trHeight w:val="0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г.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Энск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21 сентября 2021 г.</w:t>
            </w:r>
          </w:p>
        </w:tc>
      </w:tr>
      <w:tr>
        <w:trPr>
          <w:trHeight w:val="0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</w:tbl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Муниципальное бюджетное общеобразовательное учреждение г. Энска «Центр образования № 1»</w:t>
      </w:r>
      <w:r>
        <w:rPr>
          <w:rFonts w:hAnsi="Times New Roman" w:cs="Times New Roman"/>
          <w:color w:val="000000"/>
          <w:sz w:val="24"/>
          <w:szCs w:val="24"/>
        </w:rPr>
        <w:t xml:space="preserve">, именуемое в дальнейшем «Заказчик», в лице директора </w:t>
      </w:r>
      <w:r>
        <w:rPr>
          <w:rFonts w:hAnsi="Times New Roman" w:cs="Times New Roman"/>
          <w:color w:val="000000"/>
          <w:sz w:val="24"/>
          <w:szCs w:val="24"/>
        </w:rPr>
        <w:t>Игнатюк Марии Сергеевны</w:t>
      </w:r>
      <w:r>
        <w:rPr>
          <w:rFonts w:hAnsi="Times New Roman" w:cs="Times New Roman"/>
          <w:color w:val="000000"/>
          <w:sz w:val="24"/>
          <w:szCs w:val="24"/>
        </w:rPr>
        <w:t xml:space="preserve">, действующей на основании устава, с одной стороны, и </w:t>
      </w:r>
      <w:r>
        <w:rPr>
          <w:rFonts w:hAnsi="Times New Roman" w:cs="Times New Roman"/>
          <w:color w:val="000000"/>
          <w:sz w:val="24"/>
          <w:szCs w:val="24"/>
        </w:rPr>
        <w:t>Мурашова Лариса Ивановна</w:t>
      </w:r>
      <w:r>
        <w:rPr>
          <w:rFonts w:hAnsi="Times New Roman" w:cs="Times New Roman"/>
          <w:color w:val="000000"/>
          <w:sz w:val="24"/>
          <w:szCs w:val="24"/>
        </w:rPr>
        <w:t xml:space="preserve">, именуемая в дальнейшем «Исполнитель»,  с другой стороны, </w:t>
      </w:r>
      <w:r>
        <w:rPr>
          <w:rFonts w:hAnsi="Times New Roman" w:cs="Times New Roman"/>
          <w:color w:val="000000"/>
          <w:sz w:val="24"/>
          <w:szCs w:val="24"/>
        </w:rPr>
        <w:t>в соответствии с п. 4 ч. 1 ст. 93 Федерального закона от 05.04.2013 № 44-ФЗ «О контрактной системе в сфере закупок товаров, работ, услуг для обеспечения государственных и муниципальных нужд»,</w:t>
      </w:r>
      <w:r>
        <w:rPr>
          <w:rFonts w:hAnsi="Times New Roman" w:cs="Times New Roman"/>
          <w:color w:val="000000"/>
          <w:sz w:val="24"/>
          <w:szCs w:val="24"/>
        </w:rPr>
        <w:t xml:space="preserve"> заключили настоящий договор о нижеследующем:</w:t>
      </w:r>
    </w:p>
    <w:p>
      <w:pPr>
        <w:spacing w:line="240" w:lineRule="auto"/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1. ПРЕДМЕТ ДОГОВОРА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1.1. Исполнитель обязуется по заданию Заказчика оказать услуги (далее – Услуги), указанные в пункте 1.2 настоящего Договора, а Заказчик обязуется оплатить эти Услуги.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1.2. Исполнитель обязуется оказать услуги </w:t>
      </w:r>
      <w:r>
        <w:rPr>
          <w:rFonts w:hAnsi="Times New Roman" w:cs="Times New Roman"/>
          <w:color w:val="000000"/>
          <w:sz w:val="24"/>
          <w:szCs w:val="24"/>
        </w:rPr>
        <w:t>по реализации дополнительной общеразвивающей программы «Школа будущего первоклассника»</w:t>
      </w:r>
      <w:r>
        <w:rPr>
          <w:rFonts w:hAnsi="Times New Roman" w:cs="Times New Roman"/>
          <w:color w:val="000000"/>
          <w:sz w:val="24"/>
          <w:szCs w:val="24"/>
        </w:rPr>
        <w:t xml:space="preserve">, в соответствии </w:t>
      </w:r>
      <w:r>
        <w:rPr>
          <w:rFonts w:hAnsi="Times New Roman" w:cs="Times New Roman"/>
          <w:color w:val="000000"/>
          <w:sz w:val="24"/>
          <w:szCs w:val="24"/>
        </w:rPr>
        <w:t>с расписанием занятий Заказчика,</w:t>
      </w:r>
      <w:r>
        <w:rPr>
          <w:rFonts w:hAnsi="Times New Roman" w:cs="Times New Roman"/>
          <w:color w:val="000000"/>
          <w:sz w:val="24"/>
          <w:szCs w:val="24"/>
        </w:rPr>
        <w:t xml:space="preserve"> в объеме </w:t>
      </w:r>
      <w:r>
        <w:rPr>
          <w:rFonts w:hAnsi="Times New Roman" w:cs="Times New Roman"/>
          <w:color w:val="000000"/>
          <w:sz w:val="24"/>
          <w:szCs w:val="24"/>
        </w:rPr>
        <w:t>40 часов за весь период оказания услуг</w:t>
      </w:r>
      <w:r>
        <w:rPr>
          <w:rFonts w:hAnsi="Times New Roman" w:cs="Times New Roman"/>
          <w:color w:val="000000"/>
          <w:sz w:val="24"/>
          <w:szCs w:val="24"/>
        </w:rPr>
        <w:t>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1.3. Период оказания услуг – с </w:t>
      </w:r>
      <w:r>
        <w:rPr>
          <w:rFonts w:hAnsi="Times New Roman" w:cs="Times New Roman"/>
          <w:color w:val="000000"/>
          <w:sz w:val="24"/>
          <w:szCs w:val="24"/>
        </w:rPr>
        <w:t xml:space="preserve">22 сентября 2021 </w:t>
      </w:r>
      <w:r>
        <w:rPr>
          <w:rFonts w:hAnsi="Times New Roman" w:cs="Times New Roman"/>
          <w:color w:val="000000"/>
          <w:sz w:val="24"/>
          <w:szCs w:val="24"/>
        </w:rPr>
        <w:t xml:space="preserve">года по </w:t>
      </w:r>
      <w:r>
        <w:rPr>
          <w:rFonts w:hAnsi="Times New Roman" w:cs="Times New Roman"/>
          <w:color w:val="000000"/>
          <w:sz w:val="24"/>
          <w:szCs w:val="24"/>
        </w:rPr>
        <w:t xml:space="preserve">22 ноября 2021 </w:t>
      </w:r>
      <w:r>
        <w:rPr>
          <w:rFonts w:hAnsi="Times New Roman" w:cs="Times New Roman"/>
          <w:color w:val="000000"/>
          <w:sz w:val="24"/>
          <w:szCs w:val="24"/>
        </w:rPr>
        <w:t>года.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1.4. Услуги считаются оказанными после подписания Акта приема-передачи услуг Заказчиком или его уполномоченным представителем.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</w:p>
    <w:p>
      <w:pPr>
        <w:spacing w:line="240" w:lineRule="auto"/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2. ПРАВА И ОБЯЗАННОСТИ СТОРОН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2.1. Исполнитель обязан:</w:t>
      </w:r>
    </w:p>
    <w:p>
      <w:pPr>
        <w:numPr>
          <w:ilvl w:val="0"/>
          <w:numId w:val="1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оказать Услуги лично, надлежащего качества;</w:t>
      </w:r>
    </w:p>
    <w:p>
      <w:pPr>
        <w:numPr>
          <w:ilvl w:val="0"/>
          <w:numId w:val="1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оказать Услуги в полном объеме в срок, указанный в пункте 1.3 настоящего Договора;</w:t>
      </w:r>
    </w:p>
    <w:p>
      <w:pPr>
        <w:numPr>
          <w:ilvl w:val="0"/>
          <w:numId w:val="1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безвозмездно исправлять по требованию Заказчика все выявленные недостатки, если в процессе оказания Услуг Исполнитель допустил отступление от условий Договора, ухудшившее качество Услуг;</w:t>
      </w:r>
    </w:p>
    <w:p>
      <w:pPr>
        <w:numPr>
          <w:ilvl w:val="0"/>
          <w:numId w:val="1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самостоятельно пройти предварительный медосмотр с целью определения состояния здоровья Исполнителя, за свой счет, и предоставить его результаты Заказчику в срок до 22.09.2021;</w:t>
      </w:r>
    </w:p>
    <w:p>
      <w:pPr>
        <w:numPr>
          <w:ilvl w:val="0"/>
          <w:numId w:val="1"/>
        </w:numPr>
        <w:spacing w:beforeAutospacing="1" w:afterAutospacing="1" w:line="240" w:lineRule="auto"/>
        <w:ind w:left="780" w:right="18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предъявить Заказчику справку об отсутствии судимости и (или) факта уголовного преследования либо о прекращении уголовного преследования в срок до 22.09.2021.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2.2. Исполнитель имеет право:</w:t>
      </w:r>
      <w:r>
        <w:br/>
      </w:r>
      <w:r>
        <w:rPr>
          <w:rFonts w:hAnsi="Times New Roman" w:cs="Times New Roman"/>
          <w:color w:val="000000"/>
          <w:sz w:val="24"/>
          <w:szCs w:val="24"/>
        </w:rPr>
        <w:t>– требовать своевременной и полной оплаты оказанных Услуг.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2.3. Заказчик обязан:</w:t>
      </w:r>
      <w:r>
        <w:br/>
      </w:r>
      <w:r>
        <w:rPr>
          <w:rFonts w:hAnsi="Times New Roman" w:cs="Times New Roman"/>
          <w:color w:val="000000"/>
          <w:sz w:val="24"/>
          <w:szCs w:val="24"/>
        </w:rPr>
        <w:t xml:space="preserve">– предоставить Исполнителю необходимые для оказания услуг </w:t>
      </w:r>
      <w:r>
        <w:rPr>
          <w:rFonts w:hAnsi="Times New Roman" w:cs="Times New Roman"/>
          <w:color w:val="000000"/>
          <w:sz w:val="24"/>
          <w:szCs w:val="24"/>
        </w:rPr>
        <w:t>материалы, средства обучения, канцелярские принадлежности, учебники, учебные пособия</w:t>
      </w:r>
      <w:r>
        <w:rPr>
          <w:rFonts w:hAnsi="Times New Roman" w:cs="Times New Roman"/>
          <w:color w:val="000000"/>
          <w:sz w:val="24"/>
          <w:szCs w:val="24"/>
        </w:rPr>
        <w:t>;</w:t>
      </w:r>
      <w:r>
        <w:br/>
      </w:r>
      <w:r>
        <w:rPr>
          <w:rFonts w:hAnsi="Times New Roman" w:cs="Times New Roman"/>
          <w:color w:val="000000"/>
          <w:sz w:val="24"/>
          <w:szCs w:val="24"/>
        </w:rPr>
        <w:t>– оплатить Услуги по цене, указанной в пункте 3.1 настоящего Договора.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2.4. Заказчик имеет право:</w:t>
      </w:r>
    </w:p>
    <w:p>
      <w:pPr>
        <w:numPr>
          <w:ilvl w:val="0"/>
          <w:numId w:val="2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проверять качество Услуг, выполняемых Исполнителем, в любое время, не вмешиваясь в его деятельность;</w:t>
      </w:r>
    </w:p>
    <w:p>
      <w:pPr>
        <w:numPr>
          <w:ilvl w:val="0"/>
          <w:numId w:val="2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предъявить требования, связанные с ненадлежащим качеством оказываемых по Договору Услуг;</w:t>
      </w:r>
    </w:p>
    <w:p>
      <w:pPr>
        <w:numPr>
          <w:ilvl w:val="0"/>
          <w:numId w:val="2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требовать предоставления информации, касающейся вопросов оказываемых Исполнителем Услуг;</w:t>
      </w:r>
    </w:p>
    <w:p>
      <w:pPr>
        <w:numPr>
          <w:ilvl w:val="0"/>
          <w:numId w:val="2"/>
        </w:numPr>
        <w:spacing w:beforeAutospacing="1" w:afterAutospacing="1" w:line="240" w:lineRule="auto"/>
        <w:ind w:left="780" w:right="18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отказаться от исполнения Договора, уплатив Исполнителю часть установленной цены пропорционально части оказанных Услуг, выполненной до получения уведомления об отказе Заказчика от исполнения Договора.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/>
      </w:r>
    </w:p>
    <w:p>
      <w:pPr>
        <w:spacing w:line="240" w:lineRule="auto"/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3. ЦЕНА И ПОРЯДОК РАСЧЕТА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3.1. Стоимость оказываемых по настоящему Договору Услуг составляет </w:t>
      </w:r>
      <w:r>
        <w:rPr>
          <w:rFonts w:hAnsi="Times New Roman" w:cs="Times New Roman"/>
          <w:color w:val="000000"/>
          <w:sz w:val="24"/>
          <w:szCs w:val="24"/>
        </w:rPr>
        <w:t>35 000 (тридцать пять тысяч)</w:t>
      </w:r>
      <w:r>
        <w:rPr>
          <w:rFonts w:hAnsi="Times New Roman" w:cs="Times New Roman"/>
          <w:color w:val="000000"/>
          <w:sz w:val="24"/>
          <w:szCs w:val="24"/>
        </w:rPr>
        <w:t xml:space="preserve"> руб. Из суммы, начисленной за оказанные Услуги, удерживаются все налоги и взносы, предусмотренные законодательством РФ.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3.2. Сумму, указанную в пункте 3.1 настоящего Договора, Заказчик выплачивает путем перечисления средств на расчетный счет Исполнителя в течение </w:t>
      </w:r>
      <w:r>
        <w:rPr>
          <w:rFonts w:hAnsi="Times New Roman" w:cs="Times New Roman"/>
          <w:color w:val="000000"/>
          <w:sz w:val="24"/>
          <w:szCs w:val="24"/>
        </w:rPr>
        <w:t>5 (пяти)</w:t>
      </w:r>
      <w:r>
        <w:rPr>
          <w:rFonts w:hAnsi="Times New Roman" w:cs="Times New Roman"/>
          <w:color w:val="000000"/>
          <w:sz w:val="24"/>
          <w:szCs w:val="24"/>
        </w:rPr>
        <w:t xml:space="preserve"> рабочих дней после подписания Акта приема-передачи услуг Сторонами.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3.3. Расчет с Исполнителем за оказанные Услуги осуществляется Заказчиком в рублях Российской Федерации. </w:t>
      </w:r>
      <w:r>
        <w:rPr>
          <w:rFonts w:hAnsi="Times New Roman" w:cs="Times New Roman"/>
          <w:color w:val="000000"/>
          <w:sz w:val="24"/>
          <w:szCs w:val="24"/>
        </w:rPr>
        <w:t>Источник финансирования: «Доходы от оказания платных услуг (внебюджетная деятельность)».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3.4. Датой (днем) оплаты стоимость Услуг Стороны Договора считают дату (день) принятия банковским учреждением платежного поручения Заказчика о перечислении денежных средств на лицевой счет Исполнителя. Дата (день) принятия платежного поручения Заказчика удостоверяется отметкой (штампом, печатью) банковского учреждения.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/>
      </w:r>
    </w:p>
    <w:p>
      <w:pPr>
        <w:spacing w:line="240" w:lineRule="auto"/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4. ОТВЕТСТВЕННОСТЬ СТОРОН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4.1. За нарушение условий настоящего Договора стороны несут ответственность в соответствии с нормами законодательства РФ.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4.2. Уплата неустойки на освобождает Исполнителя от выполнения лежащих на нем обязательств или устранения нарушений.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/>
      </w:r>
    </w:p>
    <w:p>
      <w:pPr>
        <w:spacing w:line="240" w:lineRule="auto"/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5. ПОРЯДОК РАЗРЕШЕНИЯ СПОРОВ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5.1. Споры и разногласия, которые могут возникнуть при исполнении настоящего договора, будут по возможности разрешаться путем переговоров между Сторонами.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5.2. В случае если указанные споры не могут быть разрешены путем переговоров, они подлежат разрешению в судебном порядке в соответствии с действующим законодательством РФ.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/>
      </w:r>
    </w:p>
    <w:p>
      <w:pPr>
        <w:spacing w:line="240" w:lineRule="auto"/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6. ЗАКЛЮЧИТЕЛЬНЫЕ ПОЛОЖЕНИЯ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6.1. Любые изменения и дополнения к настоящему Договору действительны лишь при условии, что они совершены в письменной форме и подписаны уполномоченными на то представителями сторон. Приложения к настоящему Договору являются его неотъемлемой частью.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6.2. Настоящий Договор составлен в двух экземплярах. Оба экземпляра имеют равную юридическую силу. У каждой из сторон находится по одному экземпляру настоящего Договора.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/>
      </w:r>
    </w:p>
    <w:p>
      <w:pPr>
        <w:spacing w:line="240" w:lineRule="auto"/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7. АДРЕСА, РЕКВИЗИТЫ И ПОДПИСИ СТОРОН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1440"/>
        <w:gridCol w:w="1440"/>
      </w:tblGrid>
      <w:tr>
        <w:trPr>
          <w:trHeight w:val="0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Заказчик:</w:t>
            </w:r>
          </w:p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Муниципальное бюджетное общеобразовательное учреждение г. Энска «Центр образования № 1»</w:t>
            </w:r>
          </w:p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Юридический адрес: </w:t>
            </w:r>
          </w:p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125008, г. Энск, ул. Михалковская,</w:t>
            </w:r>
          </w:p>
          <w:p>
            <w:r>
              <w:t/>
            </w:r>
          </w:p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д. 20</w:t>
            </w:r>
          </w:p>
          <w:p>
            <w:r>
              <w:t/>
            </w:r>
          </w:p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ИНН </w:t>
            </w:r>
          </w:p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7708123456, </w:t>
            </w:r>
          </w:p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КПП</w:t>
            </w:r>
          </w:p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770801001</w:t>
            </w:r>
          </w:p>
          <w:p>
            <w:r>
              <w:t/>
            </w:r>
          </w:p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р/с </w:t>
            </w:r>
          </w:p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40702810400000001111 в АКБ «Надежный»</w:t>
            </w:r>
          </w:p>
          <w:p>
            <w:r>
              <w:t/>
            </w:r>
          </w:p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к/с</w:t>
            </w:r>
          </w:p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30101810400000000222</w:t>
            </w:r>
          </w:p>
          <w:p>
            <w:r>
              <w:t/>
            </w:r>
          </w:p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БИК</w:t>
            </w:r>
          </w:p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044583222</w:t>
            </w:r>
          </w:p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Игнатюк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/                             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М.С. Игнатюк</w:t>
            </w:r>
          </w:p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Исполнитель:</w:t>
            </w:r>
          </w:p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Мурашова Лариса Ивановна</w:t>
            </w:r>
          </w:p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Паспорт серии </w:t>
            </w:r>
          </w:p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46 02 № 545177</w:t>
            </w:r>
          </w:p>
          <w:p>
            <w:r>
              <w:t/>
            </w:r>
          </w:p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выдан УВД Воскресенского р-на</w:t>
            </w:r>
          </w:p>
          <w:p>
            <w:r>
              <w:t/>
            </w:r>
          </w:p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Энской обл. 15 апреля 2002 г.</w:t>
            </w:r>
          </w:p>
          <w:p>
            <w:r>
              <w:t/>
            </w:r>
          </w:p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Адрес места регистрации: </w:t>
            </w:r>
          </w:p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125373, г.</w:t>
            </w:r>
          </w:p>
          <w:p>
            <w:r>
              <w:t/>
            </w:r>
          </w:p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г. Энск, д. 24, корп. 2, кв. 474</w:t>
            </w:r>
          </w:p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Мурашова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/                     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Л.И. Мурашова</w:t>
            </w:r>
          </w:p>
        </w:tc>
      </w:tr>
    </w:tbl>
    <w:sectPr>
      <w:pgSz w:w="11907" w:h="16839"/>
      <w:pgMar w:top="1440" w:right="1440" w:bottom="1440" w:left="1440" w:header="720" w:footer="720" w:gutter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</w:fonts>
</file>

<file path=word/numbering.xml><?xml version="1.0" encoding="utf-8"?>
<w:numbering xmlns:w="http://schemas.openxmlformats.org/wordprocessingml/2006/main">
  <w:abstractNum xmlns:w="http://schemas.openxmlformats.org/wordprocessingml/2006/main" w:abstractNumId="0"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xmlns:w="http://schemas.openxmlformats.org/wordprocessingml/2006/main" w:abstractNumId="1"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A05CE"/>
    <w:rsid w:val="002D33B1"/>
    <w:rsid w:val="002D3591"/>
    <w:rsid w:val="003514A0"/>
    <w:rsid w:val="004F7E17"/>
    <w:rsid w:val="005A05CE"/>
    <w:rsid w:val="00653AF6"/>
    <w:rsid w:val="00B73A5A"/>
    <w:rsid w:val="00E438A1"/>
    <w:rsid w:val="00F01E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 w:line="240" w:lineRule="auto"/>
        <!--<w:spacing w:before="100" w:beforeAutospacing="1" w:after="100" w:afterAutospacing="1" w:line="240" w:lineRule="auto"/>-->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F7E17"/>
  </w:style>
  <w:style w:type="paragraph" w:styleId="Heading1">
    <w:name w:val="heading 1"/>
    <w:basedOn w:val="Normal"/>
    <w:next w:val="Normal"/>
    <w:link w:val="Heading1Char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F7E17"/>
    <w:pPr>
      <w:spacing w:before="100" w:beforeAutospacing="1" w:after="100" w:afterAutospacing="1" w:line="240" w:lineRule="auto"/>
    </w:pPr>
  </w:style>
  <w:style w:type="paragraph" w:styleId="Heading1">
    <w:name w:val="heading 1"/>
    <w:basedOn w:val="Normal"/>
    <w:next w:val="Normal"/>
    <w:link w:val="Heading1Char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settings.xml" Id="rId3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theme" Target="theme/theme1.xml" Id="rId6" /><Relationship Type="http://schemas.openxmlformats.org/officeDocument/2006/relationships/fontTable" Target="fontTable.xml" Id="rId5" /><Relationship Type="http://schemas.openxmlformats.org/officeDocument/2006/relationships/webSettings" Target="webSettings.xml" Id="rId4" /><Relationship Type="http://schemas.openxmlformats.org/officeDocument/2006/relationships/numbering" Target="/word/numbering.xml" Id="Rb281e65ae40943e3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description>Подготовлено экспертами Актион-МЦФЭР</dc:description>
  <dcterms:created xsi:type="dcterms:W3CDTF">2011-11-02T04:15:00Z</dcterms:created>
  <dcterms:modified xsi:type="dcterms:W3CDTF">2012-05-05T09:54:00Z</dcterms:modified>
</cp:coreProperties>
</file>