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 школьном ученическом самоуправлении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Самоуправление в способствует формированию в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демократических отношений между педагогами и обучающимися, защите прав обучающихся, приобретению обучающимися знаний, умений и опыта организационной и управленческой деятельности, воспитывает лидерские качества, навыки общения, взаимодействия друг с другом.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Настоящее положение разработано в соответствии с: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Конвенцией о правах ребенка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приказом Минпросвещения от 31.05.2021 № 286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федерального государственного образовательного стандарта начального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приказом Минпросвещения от 31.05.2021 № 287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федерального государственного образовательного стандарта основного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приказом Минобрнауки от 06.10.2009 № 373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и введении в действие федерального государственного образовательного стандарта начального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приказом Минобрнауки от 17.12.2010 № 1897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федерального государственного образовательного стандарта основного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приказом Минобрнауки от 17.05.2012 № 413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федерального государственного образовательного стандарта среднего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уставом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Самоуправление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 организуется в соответствии с модулем «Самоуправление» рабочих программ воспитания и календарными планами воспитательной работы на уровнях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 формирования органов ученического самоуправления определяется данным положением.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Цели и задачи ученического самоуправления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 создания и деятельности системы школьного самоуправления</w:t>
      </w:r>
      <w:r>
        <w:rPr>
          <w:rFonts w:hAnsi="Times New Roman" w:cs="Times New Roman"/>
          <w:color w:val="000000"/>
          <w:sz w:val="24"/>
          <w:szCs w:val="24"/>
        </w:rPr>
        <w:t>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содействие становлению правовой, демократической, самоуправляющейся школы, обеспечивающей свободное развитие личности, формирование социальных навыков, лидерских качеств, воспитание гражданственности, ответственности, уважительного отношения обучающихся к правам других людей, усиление роли обучающихся в решении вопросов школьной жизни.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Основными задачами самоуправления являются: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координация деятельности членов ученического самоуправления при осуществлении совместных программ, проектов и инициатив;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защита прав и законных интересов детей и подростков, обучающихся школы;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осуществление взаимодействия с администрацией школы, педагогическим составом школы в выработке решений в интересах членов самоуправления;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стимулирование и поддержка общественно-ценностных инициатив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Деятельность ученического самоуправления строится на следующих основных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принципах: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добровольность, равноправие всех членов самоуправления, законность и гласность;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приоритет интересов детей и подростков, приоритет общечеловеческих ценностей;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неприятие социальной, классовой, национальной, идейной, религиозной вражды и неприязни;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уважение к интересам, достоинству и мнению каждого члена самоуправления;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коллегиальность принятия решений;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взаимная и личная ответственность за выполнение принятых решений;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свобода дискуссий, гласность работы самоуправления;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уважение мнений меньшинства и большинства.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Право учащихся на осуществление ученического самоуправления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Обучающиеся школы имеют равные права на осуществление самоуправления как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непосредственно, так и через своих представителей.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Органы ученического самоуправления обязаны обеспечить каждому право на получение информации об их деятельности, возможность ознакомиться с документами и материалами, непосредственно затрагивающими его права и свободы.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Поддержка ученического самоуправления администрацией и педагогическим коллективом школы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Администрация школы создает необходимые условия для становления и развития ученического самоуправления и оказывает содействие обучающимся в осуществлении права на ученическое самоуправление.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Педагогический коллектив (директор, его заместители, классные руководители, учителя) оказывает органам ученического самоуправления, их лидерам необходимую помощь, но не подменяет их.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 могут обращаться с той или иной просьбой или предложением к органам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ученического самоуправления, высказывать свои замечания по их работе, но решения органы ученического самоуправления принимают сами.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 не могут отменять решения органов ученического самоуправления, но могут обжаловать их в вышестоящих органах самоуправления (самостоятельно или через директора школы).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Организация работы школьного самоуправления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Органы школьного ученического самоуправления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Документация и отчетность школьного ученического совета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 работы совета составляется на весь учебный год исходя из календарных планов воспитательной работы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Заседания совета протоколируются.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деятельности совета представляется заместителю директора по воспитательной работе в конце учебного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Порядок внесения изменений в положение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Изменения и дополнения в настоящее положение вносятся школьным ученическим советом.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7d7b125347a442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