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502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обучения по гражданской обороне по новым правилам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постановлением Правительства РФ от 21.01.2023 № 51 с целью информирования работников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 01.09.2023 проводить подготовку работников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по гражданской обороне в соответствии с Положением о подготовке населения в области гражданской обороны в редакции постановления Правительства РФ от 21.01.2023 № 51.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Специалисту по гражданской обороне Колпачкину Е.Е.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изучить содержание постановления Правительства РФ от 21.01.2023 № 51;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скорректировать график обучения работников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на 2023/2024 учебный год в части проведения курсового обучения в срок до </w:t>
      </w:r>
      <w:r>
        <w:rPr>
          <w:rFonts w:hAnsi="Times New Roman" w:cs="Times New Roman"/>
          <w:color w:val="000000"/>
          <w:sz w:val="24"/>
          <w:szCs w:val="24"/>
        </w:rPr>
        <w:t>13.06.2023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представить график обучения ответственных за гражданскую оборону в МБОУ Школа № 3 и преподавателей учебного предмета «Основы безопасности жизнедеятельности» на 2023/2024 и определить вид обучения – дополнительное профессиональное образование или курсовое обучение, в срок до </w:t>
      </w:r>
      <w:r>
        <w:rPr>
          <w:rFonts w:hAnsi="Times New Roman" w:cs="Times New Roman"/>
          <w:color w:val="000000"/>
          <w:sz w:val="24"/>
          <w:szCs w:val="24"/>
        </w:rPr>
        <w:t>25.09.2023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Секретарю Сидоровой Ю.Е.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работников под подпись с настоящим приказом в срок до </w:t>
      </w:r>
      <w:r>
        <w:rPr>
          <w:rFonts w:hAnsi="Times New Roman" w:cs="Times New Roman"/>
          <w:color w:val="000000"/>
          <w:sz w:val="24"/>
          <w:szCs w:val="24"/>
        </w:rPr>
        <w:t>30.08.2023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гражданской обороне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Колпачкин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Е.Е. Колпачкин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Ю.Е. Сидорова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11-09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15.09.2023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3cf34ecde7743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